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黑体" w:eastAsia="黑体"/>
          <w:sz w:val="30"/>
          <w:szCs w:val="30"/>
          <w:lang w:val="en-US" w:eastAsia="zh-CN"/>
        </w:rPr>
        <w:t>1</w:t>
      </w:r>
      <w:bookmarkStart w:id="0" w:name="_GoBack"/>
      <w:bookmarkEnd w:id="0"/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宋体" w:eastAsia="方正小标宋简体" w:cs="MS Mincho"/>
          <w:sz w:val="30"/>
          <w:szCs w:val="30"/>
        </w:rPr>
      </w:pPr>
      <w:r>
        <w:rPr>
          <w:rFonts w:ascii="方正小标宋简体" w:hAnsi="宋体" w:eastAsia="方正小标宋简体" w:cs="MS Mincho"/>
          <w:sz w:val="30"/>
          <w:szCs w:val="30"/>
        </w:rPr>
        <w:t>西北农林科技大学十佳团员推荐登记表</w:t>
      </w:r>
    </w:p>
    <w:tbl>
      <w:tblPr>
        <w:tblStyle w:val="3"/>
        <w:tblW w:w="85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34"/>
        <w:gridCol w:w="1076"/>
        <w:gridCol w:w="411"/>
        <w:gridCol w:w="1516"/>
        <w:gridCol w:w="1021"/>
        <w:gridCol w:w="270"/>
        <w:gridCol w:w="1541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6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48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129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1245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推荐类型</w:t>
            </w:r>
          </w:p>
        </w:tc>
        <w:tc>
          <w:tcPr>
            <w:tcW w:w="1245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1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600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600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600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51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600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  <w:jc w:val="center"/>
        </w:trPr>
        <w:tc>
          <w:tcPr>
            <w:tcW w:w="702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7814" w:type="dxa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2923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540" w:lineRule="exact"/>
              <w:ind w:firstLine="980" w:firstLineChars="3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2537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团工委意见：</w:t>
            </w: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3056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980" w:firstLineChars="3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78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E6B4F"/>
    <w:rsid w:val="51DE6B4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2018-03-30T11:18:00Z</dcterms:created>
  <dc:creator>境中人♞</dc:creator>
  <cp:lastModifiedBy>境中人♞</cp:lastModifiedBy>
  <dcterms:modified xsi:type="dcterms:W3CDTF">2018-03-30T11:19:40Z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